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1A3B" w14:textId="77777777" w:rsidR="00B15BF1" w:rsidRPr="00374995" w:rsidRDefault="00B15BF1" w:rsidP="00B15BF1">
      <w:pPr>
        <w:pStyle w:val="papertitle"/>
        <w:rPr>
          <w:b w:val="0"/>
          <w:bCs/>
          <w:sz w:val="32"/>
          <w:szCs w:val="32"/>
        </w:rPr>
      </w:pPr>
      <w:r w:rsidRPr="00374995">
        <w:rPr>
          <w:b w:val="0"/>
          <w:bCs/>
          <w:sz w:val="32"/>
          <w:szCs w:val="32"/>
        </w:rPr>
        <w:t>Title of Paper</w:t>
      </w:r>
    </w:p>
    <w:p w14:paraId="3F2643DE" w14:textId="77777777" w:rsidR="00B15BF1" w:rsidRPr="00374995" w:rsidRDefault="00B15BF1" w:rsidP="00B15BF1">
      <w:pPr>
        <w:pStyle w:val="referenceitem"/>
        <w:numPr>
          <w:ilvl w:val="0"/>
          <w:numId w:val="0"/>
        </w:numPr>
        <w:ind w:left="341"/>
        <w:jc w:val="center"/>
        <w:rPr>
          <w:sz w:val="22"/>
          <w:szCs w:val="22"/>
          <w:lang w:val="en-NG"/>
        </w:rPr>
      </w:pPr>
      <w:r w:rsidRPr="00374995">
        <w:rPr>
          <w:sz w:val="22"/>
          <w:szCs w:val="22"/>
          <w:lang w:val="en-NG"/>
        </w:rPr>
        <w:t>First Author¹, Second Author², Third Author³</w:t>
      </w:r>
    </w:p>
    <w:p w14:paraId="3A066DD8" w14:textId="77777777" w:rsidR="00B15BF1" w:rsidRDefault="00B15BF1" w:rsidP="00B15BF1">
      <w:pPr>
        <w:pStyle w:val="address"/>
        <w:rPr>
          <w:vertAlign w:val="superscript"/>
        </w:rPr>
      </w:pPr>
    </w:p>
    <w:p w14:paraId="23B0DB46" w14:textId="671845B5" w:rsidR="00B15BF1" w:rsidRPr="00374995" w:rsidRDefault="00B15BF1" w:rsidP="00B15BF1">
      <w:pPr>
        <w:pStyle w:val="address"/>
        <w:rPr>
          <w:sz w:val="20"/>
        </w:rPr>
      </w:pPr>
      <w:r w:rsidRPr="00374995">
        <w:rPr>
          <w:sz w:val="20"/>
          <w:vertAlign w:val="superscript"/>
        </w:rPr>
        <w:t>1</w:t>
      </w:r>
      <w:r w:rsidRPr="00374995">
        <w:rPr>
          <w:sz w:val="20"/>
        </w:rPr>
        <w:t xml:space="preserve"> Department of Computer Science, The Federal University of </w:t>
      </w:r>
      <w:proofErr w:type="gramStart"/>
      <w:r w:rsidRPr="00374995">
        <w:rPr>
          <w:sz w:val="20"/>
        </w:rPr>
        <w:t>Technology,  Akure</w:t>
      </w:r>
      <w:proofErr w:type="gramEnd"/>
      <w:r w:rsidRPr="00374995">
        <w:rPr>
          <w:sz w:val="20"/>
        </w:rPr>
        <w:t>, Nigeria</w:t>
      </w:r>
    </w:p>
    <w:p w14:paraId="7BE70064" w14:textId="35500200" w:rsidR="00374995" w:rsidRPr="00374995" w:rsidRDefault="00B15BF1" w:rsidP="00374995">
      <w:pPr>
        <w:pStyle w:val="address"/>
        <w:rPr>
          <w:sz w:val="20"/>
        </w:rPr>
      </w:pPr>
      <w:r w:rsidRPr="00374995">
        <w:rPr>
          <w:sz w:val="20"/>
          <w:vertAlign w:val="superscript"/>
        </w:rPr>
        <w:t>2</w:t>
      </w:r>
      <w:r w:rsidRPr="00374995">
        <w:rPr>
          <w:sz w:val="20"/>
        </w:rPr>
        <w:t xml:space="preserve"> </w:t>
      </w:r>
      <w:r w:rsidR="00BD1639" w:rsidRPr="00374995">
        <w:rPr>
          <w:sz w:val="20"/>
        </w:rPr>
        <w:t xml:space="preserve">Department of </w:t>
      </w:r>
      <w:proofErr w:type="gramStart"/>
      <w:r w:rsidR="00BD1639">
        <w:rPr>
          <w:sz w:val="20"/>
        </w:rPr>
        <w:t>Mathematics</w:t>
      </w:r>
      <w:r w:rsidR="00BD1639" w:rsidRPr="00374995">
        <w:rPr>
          <w:sz w:val="20"/>
        </w:rPr>
        <w:t>,  University</w:t>
      </w:r>
      <w:proofErr w:type="gramEnd"/>
      <w:r w:rsidR="00BD1639" w:rsidRPr="00374995">
        <w:rPr>
          <w:sz w:val="20"/>
        </w:rPr>
        <w:t xml:space="preserve"> </w:t>
      </w:r>
      <w:proofErr w:type="gramStart"/>
      <w:r w:rsidR="00BD1639" w:rsidRPr="00374995">
        <w:rPr>
          <w:sz w:val="20"/>
        </w:rPr>
        <w:t xml:space="preserve">of </w:t>
      </w:r>
      <w:r w:rsidR="00BD1639">
        <w:rPr>
          <w:sz w:val="20"/>
        </w:rPr>
        <w:t xml:space="preserve"> Ibadan</w:t>
      </w:r>
      <w:proofErr w:type="gramEnd"/>
      <w:r w:rsidR="00BD1639" w:rsidRPr="00374995">
        <w:rPr>
          <w:sz w:val="20"/>
        </w:rPr>
        <w:t xml:space="preserve">, </w:t>
      </w:r>
      <w:r w:rsidR="00BD1639">
        <w:rPr>
          <w:sz w:val="20"/>
        </w:rPr>
        <w:t>Ibadan</w:t>
      </w:r>
      <w:r w:rsidR="00BD1639" w:rsidRPr="00374995">
        <w:rPr>
          <w:sz w:val="20"/>
        </w:rPr>
        <w:t>, Nigeria</w:t>
      </w:r>
      <w:r w:rsidRPr="00374995">
        <w:rPr>
          <w:sz w:val="20"/>
        </w:rPr>
        <w:br/>
      </w:r>
      <w:r w:rsidR="00374995" w:rsidRPr="00374995">
        <w:rPr>
          <w:rStyle w:val="e-mail"/>
          <w:rFonts w:eastAsiaTheme="majorEastAsia"/>
          <w:sz w:val="20"/>
        </w:rPr>
        <w:t>cs@futa.edu.ng</w:t>
      </w:r>
    </w:p>
    <w:p w14:paraId="1AE9B51D" w14:textId="712BD19B" w:rsidR="00B15BF1" w:rsidRPr="00374995" w:rsidRDefault="00B15BF1" w:rsidP="00B15BF1">
      <w:pPr>
        <w:pStyle w:val="abstract"/>
        <w:spacing w:after="0"/>
        <w:ind w:firstLine="0"/>
        <w:rPr>
          <w:sz w:val="20"/>
        </w:rPr>
      </w:pPr>
      <w:r w:rsidRPr="00374995">
        <w:rPr>
          <w:b/>
          <w:bCs/>
          <w:sz w:val="20"/>
        </w:rPr>
        <w:t xml:space="preserve">Abstract. </w:t>
      </w:r>
      <w:r w:rsidRPr="00374995">
        <w:rPr>
          <w:sz w:val="20"/>
        </w:rPr>
        <w:t>The abstract should summarize the contents of the paper in short terms, i.e. 15</w:t>
      </w:r>
      <w:r w:rsidR="005903A3">
        <w:rPr>
          <w:sz w:val="20"/>
        </w:rPr>
        <w:t>0</w:t>
      </w:r>
      <w:r w:rsidRPr="00374995">
        <w:rPr>
          <w:sz w:val="20"/>
        </w:rPr>
        <w:t>–250 words.</w:t>
      </w:r>
    </w:p>
    <w:p w14:paraId="12D5DD46" w14:textId="77777777" w:rsidR="00B15BF1" w:rsidRPr="00374995" w:rsidRDefault="00B15BF1" w:rsidP="00B15BF1">
      <w:pPr>
        <w:pStyle w:val="keywords"/>
        <w:rPr>
          <w:sz w:val="20"/>
        </w:rPr>
      </w:pPr>
      <w:r w:rsidRPr="00374995">
        <w:rPr>
          <w:b/>
          <w:bCs/>
          <w:sz w:val="20"/>
        </w:rPr>
        <w:t>Keywords:</w:t>
      </w:r>
      <w:r w:rsidRPr="00374995">
        <w:rPr>
          <w:sz w:val="20"/>
        </w:rPr>
        <w:t xml:space="preserve"> First Keyword, Second Keyword, Third Keyword.</w:t>
      </w:r>
    </w:p>
    <w:p w14:paraId="319681B3" w14:textId="77777777" w:rsidR="00B15BF1" w:rsidRDefault="00B15BF1" w:rsidP="00B15BF1">
      <w:pPr>
        <w:pStyle w:val="heading1"/>
      </w:pPr>
      <w:r>
        <w:t>Introduction</w:t>
      </w:r>
    </w:p>
    <w:p w14:paraId="75FA7D80" w14:textId="77777777" w:rsidR="00B15BF1" w:rsidRDefault="00B15BF1" w:rsidP="00B15BF1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25AD90A9" w14:textId="77777777" w:rsidR="00B15BF1" w:rsidRPr="00374995" w:rsidRDefault="00B15BF1" w:rsidP="00B15BF1">
      <w:pPr>
        <w:pStyle w:val="p1a"/>
        <w:rPr>
          <w:sz w:val="22"/>
          <w:szCs w:val="22"/>
        </w:rPr>
      </w:pPr>
      <w:r w:rsidRPr="00374995">
        <w:rPr>
          <w:sz w:val="22"/>
          <w:szCs w:val="22"/>
        </w:rPr>
        <w:t xml:space="preserve">Please note that the first paragraph of a section or subsection is not indented. The first paragraphs that follows a table, figure, equation etc. does not have an indent, either.  </w:t>
      </w:r>
    </w:p>
    <w:p w14:paraId="0E93724C" w14:textId="77777777" w:rsidR="00B15BF1" w:rsidRPr="00374995" w:rsidRDefault="00B15BF1" w:rsidP="00B15BF1">
      <w:pPr>
        <w:pStyle w:val="referenceitem"/>
        <w:numPr>
          <w:ilvl w:val="0"/>
          <w:numId w:val="0"/>
        </w:numPr>
        <w:ind w:left="227"/>
        <w:rPr>
          <w:sz w:val="22"/>
          <w:szCs w:val="22"/>
        </w:rPr>
      </w:pPr>
      <w:r w:rsidRPr="00374995">
        <w:rPr>
          <w:sz w:val="22"/>
          <w:szCs w:val="22"/>
        </w:rPr>
        <w:t xml:space="preserve">Subsequent paragraphs, however, are indented.  </w:t>
      </w:r>
    </w:p>
    <w:p w14:paraId="49948B5A" w14:textId="73BF5ECE" w:rsidR="00B15BF1" w:rsidRPr="00374995" w:rsidRDefault="00B15BF1" w:rsidP="00B15BF1">
      <w:pPr>
        <w:pStyle w:val="referenceitem"/>
        <w:numPr>
          <w:ilvl w:val="0"/>
          <w:numId w:val="0"/>
        </w:numPr>
        <w:ind w:left="227"/>
        <w:rPr>
          <w:sz w:val="22"/>
          <w:szCs w:val="22"/>
          <w:lang w:val="en-NG"/>
        </w:rPr>
      </w:pPr>
      <w:r w:rsidRPr="00374995">
        <w:rPr>
          <w:sz w:val="22"/>
          <w:szCs w:val="22"/>
        </w:rPr>
        <w:t xml:space="preserve">The following section headings are suggested: </w:t>
      </w:r>
      <w:proofErr w:type="gramStart"/>
      <w:r w:rsidRPr="00374995">
        <w:rPr>
          <w:sz w:val="22"/>
          <w:szCs w:val="22"/>
        </w:rPr>
        <w:t>1.</w:t>
      </w:r>
      <w:r w:rsidRPr="00374995">
        <w:rPr>
          <w:sz w:val="22"/>
          <w:szCs w:val="22"/>
          <w:lang w:val="en-NG"/>
        </w:rPr>
        <w:t>Introduction</w:t>
      </w:r>
      <w:proofErr w:type="gramEnd"/>
      <w:r w:rsidRPr="00374995">
        <w:rPr>
          <w:sz w:val="22"/>
          <w:szCs w:val="22"/>
          <w:lang w:val="en-NG"/>
        </w:rPr>
        <w:t xml:space="preserve">, 2. Related Work / Literature Review 3. Materials and Methods/ </w:t>
      </w:r>
      <w:proofErr w:type="gramStart"/>
      <w:r w:rsidRPr="00374995">
        <w:rPr>
          <w:sz w:val="22"/>
          <w:szCs w:val="22"/>
          <w:lang w:val="en-NG"/>
        </w:rPr>
        <w:t>Methodology  4</w:t>
      </w:r>
      <w:proofErr w:type="gramEnd"/>
      <w:r w:rsidRPr="00374995">
        <w:rPr>
          <w:sz w:val="22"/>
          <w:szCs w:val="22"/>
          <w:lang w:val="en-NG"/>
        </w:rPr>
        <w:t xml:space="preserve">. Results and Discussion 5. Implications for Sustainable Development (where </w:t>
      </w:r>
      <w:proofErr w:type="gramStart"/>
      <w:r w:rsidRPr="00374995">
        <w:rPr>
          <w:sz w:val="22"/>
          <w:szCs w:val="22"/>
          <w:lang w:val="en-NG"/>
        </w:rPr>
        <w:t>applicable)  6</w:t>
      </w:r>
      <w:proofErr w:type="gramEnd"/>
      <w:r w:rsidRPr="00374995">
        <w:rPr>
          <w:sz w:val="22"/>
          <w:szCs w:val="22"/>
          <w:lang w:val="en-NG"/>
        </w:rPr>
        <w:t>. Conclusion and Future Work.</w:t>
      </w:r>
      <w:r w:rsidR="004705BA">
        <w:rPr>
          <w:sz w:val="22"/>
          <w:szCs w:val="22"/>
          <w:lang w:val="en-NG"/>
        </w:rPr>
        <w:t xml:space="preserve">  </w:t>
      </w:r>
      <w:r w:rsidR="004705BA" w:rsidRPr="004705BA">
        <w:rPr>
          <w:sz w:val="22"/>
          <w:szCs w:val="22"/>
        </w:rPr>
        <w:t>Main text is 11-point Times New Roman</w:t>
      </w:r>
    </w:p>
    <w:p w14:paraId="40F24F58" w14:textId="77777777" w:rsidR="006528F2" w:rsidRDefault="006528F2" w:rsidP="006528F2">
      <w:pPr>
        <w:pStyle w:val="referenceitem"/>
        <w:numPr>
          <w:ilvl w:val="0"/>
          <w:numId w:val="0"/>
        </w:numPr>
        <w:rPr>
          <w:lang w:val="en-NG"/>
        </w:rPr>
      </w:pPr>
    </w:p>
    <w:p w14:paraId="7FD3D02A" w14:textId="77777777" w:rsidR="00B15BF1" w:rsidRPr="00374995" w:rsidRDefault="00B15BF1" w:rsidP="006528F2">
      <w:pPr>
        <w:pStyle w:val="Heading3"/>
        <w:ind w:firstLine="0"/>
        <w:rPr>
          <w:b/>
          <w:bCs/>
          <w:color w:val="000000" w:themeColor="text1"/>
          <w:sz w:val="22"/>
          <w:szCs w:val="22"/>
        </w:rPr>
      </w:pPr>
      <w:r w:rsidRPr="00374995">
        <w:rPr>
          <w:rStyle w:val="heading30"/>
          <w:color w:val="000000" w:themeColor="text1"/>
          <w:sz w:val="20"/>
          <w:szCs w:val="20"/>
        </w:rPr>
        <w:t>Sample Heading (Third Level).</w:t>
      </w:r>
      <w:r w:rsidRPr="00374995">
        <w:rPr>
          <w:rStyle w:val="heading30"/>
          <w:color w:val="000000" w:themeColor="text1"/>
        </w:rPr>
        <w:t xml:space="preserve"> </w:t>
      </w:r>
      <w:r w:rsidRPr="00374995">
        <w:rPr>
          <w:rStyle w:val="heading30"/>
          <w:b w:val="0"/>
          <w:bCs/>
          <w:color w:val="000000" w:themeColor="text1"/>
          <w:sz w:val="22"/>
          <w:szCs w:val="22"/>
        </w:rPr>
        <w:t xml:space="preserve">Only two levels of headings should be numbered. </w:t>
      </w:r>
      <w:proofErr w:type="gramStart"/>
      <w:r w:rsidRPr="00374995">
        <w:rPr>
          <w:rStyle w:val="heading30"/>
          <w:b w:val="0"/>
          <w:bCs/>
          <w:color w:val="000000" w:themeColor="text1"/>
          <w:sz w:val="22"/>
          <w:szCs w:val="22"/>
        </w:rPr>
        <w:t>Lower level</w:t>
      </w:r>
      <w:proofErr w:type="gramEnd"/>
      <w:r w:rsidRPr="00374995">
        <w:rPr>
          <w:rStyle w:val="heading30"/>
          <w:b w:val="0"/>
          <w:bCs/>
          <w:color w:val="000000" w:themeColor="text1"/>
          <w:sz w:val="22"/>
          <w:szCs w:val="22"/>
        </w:rPr>
        <w:t xml:space="preserve"> headings remain unnumbered; they are formatted as run-in headings.</w:t>
      </w:r>
    </w:p>
    <w:p w14:paraId="7BE5DCCE" w14:textId="50CD6B0B" w:rsidR="00B15BF1" w:rsidRPr="00374995" w:rsidRDefault="00B15BF1" w:rsidP="006528F2">
      <w:pPr>
        <w:pStyle w:val="Heading4"/>
        <w:ind w:firstLine="0"/>
        <w:rPr>
          <w:rStyle w:val="heading40"/>
          <w:iCs w:val="0"/>
          <w:color w:val="000000" w:themeColor="text1"/>
          <w:sz w:val="22"/>
          <w:szCs w:val="22"/>
        </w:rPr>
      </w:pPr>
      <w:r w:rsidRPr="00374995">
        <w:rPr>
          <w:rStyle w:val="heading40"/>
          <w:color w:val="000000" w:themeColor="text1"/>
        </w:rPr>
        <w:t>Sample Heading (Fo</w:t>
      </w:r>
      <w:r w:rsidR="006528F2" w:rsidRPr="00374995">
        <w:rPr>
          <w:rStyle w:val="heading40"/>
          <w:color w:val="000000" w:themeColor="text1"/>
        </w:rPr>
        <w:t>u</w:t>
      </w:r>
      <w:r w:rsidRPr="00374995">
        <w:rPr>
          <w:rStyle w:val="heading40"/>
          <w:color w:val="000000" w:themeColor="text1"/>
        </w:rPr>
        <w:t>rth Level).</w:t>
      </w:r>
      <w:r w:rsidRPr="00374995">
        <w:rPr>
          <w:rStyle w:val="heading40"/>
          <w:i/>
          <w:color w:val="000000" w:themeColor="text1"/>
        </w:rPr>
        <w:t xml:space="preserve"> </w:t>
      </w:r>
      <w:r w:rsidRPr="00374995">
        <w:rPr>
          <w:rStyle w:val="heading40"/>
          <w:iCs w:val="0"/>
          <w:color w:val="000000" w:themeColor="text1"/>
          <w:sz w:val="22"/>
          <w:szCs w:val="22"/>
        </w:rPr>
        <w:t xml:space="preserve">The contribution should contain no more than four levels of headings. The following </w:t>
      </w:r>
      <w:r w:rsidRPr="00374995">
        <w:rPr>
          <w:rStyle w:val="heading40"/>
          <w:i/>
          <w:color w:val="000000" w:themeColor="text1"/>
          <w:sz w:val="22"/>
          <w:szCs w:val="22"/>
        </w:rPr>
        <w:fldChar w:fldCharType="begin"/>
      </w:r>
      <w:r w:rsidRPr="00374995">
        <w:rPr>
          <w:rStyle w:val="heading40"/>
          <w:i/>
          <w:color w:val="000000" w:themeColor="text1"/>
          <w:sz w:val="22"/>
          <w:szCs w:val="22"/>
        </w:rPr>
        <w:instrText xml:space="preserve"> REF _Ref467509391 \h  \* MERGEFORMAT </w:instrText>
      </w:r>
      <w:r w:rsidRPr="00374995">
        <w:rPr>
          <w:rStyle w:val="heading40"/>
          <w:i/>
          <w:color w:val="000000" w:themeColor="text1"/>
          <w:sz w:val="22"/>
          <w:szCs w:val="22"/>
        </w:rPr>
      </w:r>
      <w:r w:rsidRPr="00374995">
        <w:rPr>
          <w:rStyle w:val="heading40"/>
          <w:i/>
          <w:color w:val="000000" w:themeColor="text1"/>
          <w:sz w:val="22"/>
          <w:szCs w:val="22"/>
        </w:rPr>
        <w:fldChar w:fldCharType="separate"/>
      </w:r>
      <w:r w:rsidRPr="00374995">
        <w:rPr>
          <w:i w:val="0"/>
          <w:color w:val="000000" w:themeColor="text1"/>
          <w:sz w:val="22"/>
          <w:szCs w:val="22"/>
        </w:rPr>
        <w:t xml:space="preserve">Table </w:t>
      </w:r>
      <w:r w:rsidRPr="00374995">
        <w:rPr>
          <w:i w:val="0"/>
          <w:noProof/>
          <w:color w:val="000000" w:themeColor="text1"/>
          <w:sz w:val="22"/>
          <w:szCs w:val="22"/>
        </w:rPr>
        <w:t>1</w:t>
      </w:r>
      <w:r w:rsidRPr="00374995">
        <w:rPr>
          <w:rStyle w:val="heading40"/>
          <w:i/>
          <w:color w:val="000000" w:themeColor="text1"/>
          <w:sz w:val="22"/>
          <w:szCs w:val="22"/>
        </w:rPr>
        <w:fldChar w:fldCharType="end"/>
      </w:r>
      <w:r w:rsidRPr="00374995">
        <w:rPr>
          <w:rStyle w:val="heading40"/>
          <w:i/>
          <w:color w:val="000000" w:themeColor="text1"/>
          <w:sz w:val="22"/>
          <w:szCs w:val="22"/>
        </w:rPr>
        <w:t xml:space="preserve"> </w:t>
      </w:r>
      <w:r w:rsidRPr="00374995">
        <w:rPr>
          <w:rStyle w:val="heading40"/>
          <w:iCs w:val="0"/>
          <w:color w:val="000000" w:themeColor="text1"/>
          <w:sz w:val="22"/>
          <w:szCs w:val="22"/>
        </w:rPr>
        <w:t>gives a summary of all heading levels.</w:t>
      </w:r>
    </w:p>
    <w:p w14:paraId="3C54CD49" w14:textId="77777777" w:rsidR="00B15BF1" w:rsidRPr="00374995" w:rsidRDefault="00B15BF1" w:rsidP="00B15BF1">
      <w:pPr>
        <w:pStyle w:val="tablecaption"/>
        <w:rPr>
          <w:sz w:val="20"/>
        </w:rPr>
      </w:pPr>
      <w:bookmarkStart w:id="0" w:name="_Ref467509391"/>
      <w:r w:rsidRPr="00374995">
        <w:rPr>
          <w:b/>
          <w:sz w:val="20"/>
        </w:rPr>
        <w:t xml:space="preserve">Table </w:t>
      </w:r>
      <w:r w:rsidRPr="00374995">
        <w:rPr>
          <w:b/>
          <w:sz w:val="20"/>
        </w:rPr>
        <w:fldChar w:fldCharType="begin"/>
      </w:r>
      <w:r w:rsidRPr="00374995">
        <w:rPr>
          <w:b/>
          <w:sz w:val="20"/>
        </w:rPr>
        <w:instrText xml:space="preserve"> SEQ "Table" \* MERGEFORMAT </w:instrText>
      </w:r>
      <w:r w:rsidRPr="00374995">
        <w:rPr>
          <w:b/>
          <w:sz w:val="20"/>
        </w:rPr>
        <w:fldChar w:fldCharType="separate"/>
      </w:r>
      <w:r w:rsidRPr="00374995">
        <w:rPr>
          <w:b/>
          <w:noProof/>
          <w:sz w:val="20"/>
        </w:rPr>
        <w:t>1</w:t>
      </w:r>
      <w:r w:rsidRPr="00374995">
        <w:rPr>
          <w:b/>
          <w:sz w:val="20"/>
        </w:rPr>
        <w:fldChar w:fldCharType="end"/>
      </w:r>
      <w:bookmarkEnd w:id="0"/>
      <w:r w:rsidRPr="00374995">
        <w:rPr>
          <w:b/>
          <w:sz w:val="20"/>
        </w:rPr>
        <w:t>.</w:t>
      </w:r>
      <w:r w:rsidRPr="00374995">
        <w:rPr>
          <w:sz w:val="20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B15BF1" w:rsidRPr="009A3755" w14:paraId="1FA4A523" w14:textId="77777777" w:rsidTr="00CE2AAC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C544C81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907A250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4EAD2C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B15BF1" w:rsidRPr="009A3755" w14:paraId="5D1B8092" w14:textId="77777777" w:rsidTr="00CE2AAC">
        <w:trPr>
          <w:trHeight w:val="284"/>
          <w:jc w:val="center"/>
        </w:trPr>
        <w:tc>
          <w:tcPr>
            <w:tcW w:w="1664" w:type="dxa"/>
            <w:vAlign w:val="center"/>
          </w:tcPr>
          <w:p w14:paraId="0A5FF3D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1E19C3C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D77EF12" w14:textId="27D7CBBF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="00E150AF">
              <w:rPr>
                <w:sz w:val="18"/>
                <w:szCs w:val="18"/>
              </w:rPr>
              <w:t>6</w:t>
            </w:r>
            <w:r w:rsidRPr="009A3755">
              <w:rPr>
                <w:sz w:val="18"/>
                <w:szCs w:val="18"/>
              </w:rPr>
              <w:t xml:space="preserve">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B15BF1" w:rsidRPr="009A3755" w14:paraId="5401FB59" w14:textId="77777777" w:rsidTr="00CE2AAC">
        <w:trPr>
          <w:trHeight w:val="284"/>
          <w:jc w:val="center"/>
        </w:trPr>
        <w:tc>
          <w:tcPr>
            <w:tcW w:w="1664" w:type="dxa"/>
            <w:vAlign w:val="center"/>
          </w:tcPr>
          <w:p w14:paraId="0320449F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7F54A9A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83BAA52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B15BF1" w:rsidRPr="009A3755" w14:paraId="460AAE05" w14:textId="77777777" w:rsidTr="00CE2AAC">
        <w:trPr>
          <w:trHeight w:val="284"/>
          <w:jc w:val="center"/>
        </w:trPr>
        <w:tc>
          <w:tcPr>
            <w:tcW w:w="1664" w:type="dxa"/>
            <w:vAlign w:val="center"/>
          </w:tcPr>
          <w:p w14:paraId="6B1461A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7F2C86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7FE68E4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B15BF1" w:rsidRPr="009A3755" w14:paraId="03661D63" w14:textId="77777777" w:rsidTr="00CE2AAC">
        <w:trPr>
          <w:trHeight w:val="284"/>
          <w:jc w:val="center"/>
        </w:trPr>
        <w:tc>
          <w:tcPr>
            <w:tcW w:w="1664" w:type="dxa"/>
            <w:vAlign w:val="center"/>
          </w:tcPr>
          <w:p w14:paraId="22C2E2B0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97F50DB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44DB003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B15BF1" w:rsidRPr="009A3755" w14:paraId="078DA0A9" w14:textId="77777777" w:rsidTr="00CE2AAC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7F821E93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DDBF5C6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3A7076E2" w14:textId="77777777" w:rsidR="00B15BF1" w:rsidRPr="009A3755" w:rsidRDefault="00B15BF1" w:rsidP="00CE2AAC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5F591DBA" w14:textId="77777777" w:rsidR="00B15BF1" w:rsidRPr="00374995" w:rsidRDefault="00B15BF1" w:rsidP="00B15BF1">
      <w:pPr>
        <w:spacing w:before="240"/>
        <w:ind w:firstLine="0"/>
        <w:rPr>
          <w:sz w:val="22"/>
          <w:szCs w:val="22"/>
        </w:rPr>
      </w:pPr>
      <w:r w:rsidRPr="00374995">
        <w:rPr>
          <w:sz w:val="22"/>
          <w:szCs w:val="22"/>
        </w:rPr>
        <w:t xml:space="preserve">Displayed equations are centered and set on a separate line. </w:t>
      </w:r>
    </w:p>
    <w:p w14:paraId="78D65A75" w14:textId="77777777" w:rsidR="00B15BF1" w:rsidRPr="00374995" w:rsidRDefault="00B15BF1" w:rsidP="00B15BF1">
      <w:pPr>
        <w:pStyle w:val="equation"/>
        <w:rPr>
          <w:sz w:val="22"/>
          <w:szCs w:val="22"/>
        </w:rPr>
      </w:pPr>
      <w:r w:rsidRPr="00374995">
        <w:rPr>
          <w:i/>
          <w:sz w:val="22"/>
          <w:szCs w:val="22"/>
        </w:rPr>
        <w:tab/>
      </w:r>
      <w:bookmarkStart w:id="1" w:name="_Ref467511664"/>
      <w:bookmarkStart w:id="2" w:name="_Ref467511750"/>
      <w:r w:rsidRPr="00374995">
        <w:rPr>
          <w:i/>
          <w:sz w:val="22"/>
          <w:szCs w:val="22"/>
        </w:rPr>
        <w:t>x</w:t>
      </w:r>
      <w:r w:rsidRPr="00374995">
        <w:rPr>
          <w:sz w:val="22"/>
          <w:szCs w:val="22"/>
        </w:rPr>
        <w:t xml:space="preserve"> + </w:t>
      </w:r>
      <w:r w:rsidRPr="00374995">
        <w:rPr>
          <w:i/>
          <w:sz w:val="22"/>
          <w:szCs w:val="22"/>
        </w:rPr>
        <w:t>y</w:t>
      </w:r>
      <w:r w:rsidRPr="00374995">
        <w:rPr>
          <w:sz w:val="22"/>
          <w:szCs w:val="22"/>
        </w:rPr>
        <w:t xml:space="preserve"> = </w:t>
      </w:r>
      <w:r w:rsidRPr="00374995">
        <w:rPr>
          <w:i/>
          <w:sz w:val="22"/>
          <w:szCs w:val="22"/>
        </w:rPr>
        <w:t>z</w:t>
      </w:r>
      <w:r w:rsidRPr="00374995">
        <w:rPr>
          <w:sz w:val="22"/>
          <w:szCs w:val="22"/>
        </w:rPr>
        <w:tab/>
        <w:t>(</w:t>
      </w:r>
      <w:r w:rsidRPr="00374995">
        <w:rPr>
          <w:sz w:val="22"/>
          <w:szCs w:val="22"/>
        </w:rPr>
        <w:fldChar w:fldCharType="begin"/>
      </w:r>
      <w:r w:rsidRPr="00374995">
        <w:rPr>
          <w:sz w:val="22"/>
          <w:szCs w:val="22"/>
        </w:rPr>
        <w:instrText xml:space="preserve"> SEQ "Equation" \n \* MERGEFORMAT </w:instrText>
      </w:r>
      <w:r w:rsidRPr="00374995">
        <w:rPr>
          <w:sz w:val="22"/>
          <w:szCs w:val="22"/>
        </w:rPr>
        <w:fldChar w:fldCharType="separate"/>
      </w:r>
      <w:r w:rsidRPr="00374995">
        <w:rPr>
          <w:noProof/>
          <w:sz w:val="22"/>
          <w:szCs w:val="22"/>
        </w:rPr>
        <w:t>1</w:t>
      </w:r>
      <w:r w:rsidRPr="00374995">
        <w:rPr>
          <w:noProof/>
          <w:sz w:val="22"/>
          <w:szCs w:val="22"/>
        </w:rPr>
        <w:fldChar w:fldCharType="end"/>
      </w:r>
      <w:bookmarkStart w:id="3" w:name="_Ref467511674"/>
      <w:bookmarkEnd w:id="1"/>
      <w:r w:rsidRPr="00374995">
        <w:rPr>
          <w:sz w:val="22"/>
          <w:szCs w:val="22"/>
        </w:rPr>
        <w:t>)</w:t>
      </w:r>
      <w:bookmarkEnd w:id="2"/>
      <w:bookmarkEnd w:id="3"/>
    </w:p>
    <w:p w14:paraId="52593E4D" w14:textId="77777777" w:rsidR="00B15BF1" w:rsidRPr="00374995" w:rsidRDefault="00B15BF1" w:rsidP="00B15BF1">
      <w:pPr>
        <w:pStyle w:val="p1a"/>
        <w:tabs>
          <w:tab w:val="left" w:pos="1929"/>
        </w:tabs>
        <w:rPr>
          <w:sz w:val="22"/>
          <w:szCs w:val="22"/>
        </w:rPr>
      </w:pPr>
      <w:r w:rsidRPr="00374995">
        <w:rPr>
          <w:sz w:val="22"/>
          <w:szCs w:val="22"/>
        </w:rPr>
        <w:t xml:space="preserve">Please try to avoid rasterized images for line-art diagrams and schemas. Whenever possible, use vector graphics instead (see </w:t>
      </w:r>
      <w:r w:rsidRPr="00374995">
        <w:rPr>
          <w:sz w:val="22"/>
          <w:szCs w:val="22"/>
        </w:rPr>
        <w:fldChar w:fldCharType="begin"/>
      </w:r>
      <w:r w:rsidRPr="00374995">
        <w:rPr>
          <w:sz w:val="22"/>
          <w:szCs w:val="22"/>
        </w:rPr>
        <w:instrText xml:space="preserve"> REF _Ref467515387 \h  \* MERGEFORMAT </w:instrText>
      </w:r>
      <w:r w:rsidRPr="00374995">
        <w:rPr>
          <w:sz w:val="22"/>
          <w:szCs w:val="22"/>
        </w:rPr>
      </w:r>
      <w:r w:rsidRPr="00374995">
        <w:rPr>
          <w:sz w:val="22"/>
          <w:szCs w:val="22"/>
        </w:rPr>
        <w:fldChar w:fldCharType="separate"/>
      </w:r>
      <w:r w:rsidRPr="00374995">
        <w:rPr>
          <w:sz w:val="22"/>
          <w:szCs w:val="22"/>
        </w:rPr>
        <w:t>Fig. 1</w:t>
      </w:r>
      <w:r w:rsidRPr="00374995">
        <w:rPr>
          <w:sz w:val="22"/>
          <w:szCs w:val="22"/>
        </w:rPr>
        <w:fldChar w:fldCharType="end"/>
      </w:r>
      <w:r w:rsidRPr="00374995">
        <w:rPr>
          <w:sz w:val="22"/>
          <w:szCs w:val="22"/>
        </w:rPr>
        <w:t>).</w:t>
      </w:r>
    </w:p>
    <w:p w14:paraId="44B7FD4B" w14:textId="77777777" w:rsidR="00B15BF1" w:rsidRPr="00EE1BBB" w:rsidRDefault="00B15BF1" w:rsidP="00B15BF1">
      <w:pPr>
        <w:spacing w:before="360"/>
        <w:ind w:left="227" w:hanging="227"/>
      </w:pPr>
      <w:r>
        <w:rPr>
          <w:noProof/>
          <w:lang w:val="de-DE" w:eastAsia="de-DE"/>
        </w:rPr>
        <w:drawing>
          <wp:inline distT="0" distB="0" distL="0" distR="0" wp14:anchorId="2EAB3971" wp14:editId="79C76E27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7D009C" w14:textId="77777777" w:rsidR="00B15BF1" w:rsidRPr="00374995" w:rsidRDefault="00B15BF1" w:rsidP="00B15BF1">
      <w:pPr>
        <w:pStyle w:val="figurecaption"/>
        <w:jc w:val="both"/>
        <w:rPr>
          <w:sz w:val="20"/>
        </w:rPr>
      </w:pPr>
      <w:bookmarkStart w:id="4" w:name="_Ref467515387"/>
      <w:r w:rsidRPr="00374995">
        <w:rPr>
          <w:b/>
          <w:sz w:val="20"/>
        </w:rPr>
        <w:t xml:space="preserve">Fig. </w:t>
      </w:r>
      <w:r w:rsidRPr="00374995">
        <w:rPr>
          <w:b/>
          <w:sz w:val="20"/>
        </w:rPr>
        <w:fldChar w:fldCharType="begin"/>
      </w:r>
      <w:r w:rsidRPr="00374995">
        <w:rPr>
          <w:b/>
          <w:sz w:val="20"/>
        </w:rPr>
        <w:instrText xml:space="preserve"> SEQ "Figure" \* MERGEFORMAT </w:instrText>
      </w:r>
      <w:r w:rsidRPr="00374995">
        <w:rPr>
          <w:b/>
          <w:sz w:val="20"/>
        </w:rPr>
        <w:fldChar w:fldCharType="separate"/>
      </w:r>
      <w:r w:rsidRPr="00374995">
        <w:rPr>
          <w:b/>
          <w:noProof/>
          <w:sz w:val="20"/>
        </w:rPr>
        <w:t>1</w:t>
      </w:r>
      <w:r w:rsidRPr="00374995">
        <w:rPr>
          <w:b/>
          <w:sz w:val="20"/>
        </w:rPr>
        <w:fldChar w:fldCharType="end"/>
      </w:r>
      <w:bookmarkEnd w:id="4"/>
      <w:r w:rsidRPr="00374995">
        <w:rPr>
          <w:b/>
          <w:sz w:val="20"/>
        </w:rPr>
        <w:t>.</w:t>
      </w:r>
      <w:r w:rsidRPr="00374995">
        <w:rPr>
          <w:sz w:val="20"/>
        </w:rPr>
        <w:t xml:space="preserve"> A figure caption is always placed below the illustration. Short captions are centered, while long ones are justified. The macro button chooses the correct format automatically.</w:t>
      </w:r>
    </w:p>
    <w:p w14:paraId="138D3CC3" w14:textId="1B39E772" w:rsidR="00B15BF1" w:rsidRPr="00E150AF" w:rsidRDefault="00B15BF1" w:rsidP="00B15BF1">
      <w:pPr>
        <w:pStyle w:val="acknowlegments"/>
        <w:rPr>
          <w:bCs/>
          <w:sz w:val="20"/>
        </w:rPr>
      </w:pPr>
      <w:r w:rsidRPr="00E150AF">
        <w:rPr>
          <w:rStyle w:val="heading30"/>
          <w:sz w:val="20"/>
        </w:rPr>
        <w:t>Acknowledgments.</w:t>
      </w:r>
      <w:r w:rsidRPr="00E150AF">
        <w:rPr>
          <w:b/>
          <w:bCs/>
          <w:sz w:val="20"/>
        </w:rPr>
        <w:t xml:space="preserve"> </w:t>
      </w:r>
      <w:r w:rsidRPr="00E150AF">
        <w:rPr>
          <w:bCs/>
          <w:sz w:val="20"/>
        </w:rPr>
        <w:t xml:space="preserve">A third level heading in </w:t>
      </w:r>
      <w:r w:rsidR="00E150AF" w:rsidRPr="00E150AF">
        <w:rPr>
          <w:bCs/>
          <w:sz w:val="20"/>
        </w:rPr>
        <w:t>10</w:t>
      </w:r>
      <w:r w:rsidRPr="00E150AF">
        <w:rPr>
          <w:bCs/>
          <w:sz w:val="20"/>
        </w:rPr>
        <w:t>-point font size at the end of the paper is used for general acknowledgments, for example: This study was funded by X (grant number Y).</w:t>
      </w:r>
    </w:p>
    <w:p w14:paraId="2C60C162" w14:textId="77777777" w:rsidR="00B15BF1" w:rsidRPr="00E150AF" w:rsidRDefault="00B15BF1" w:rsidP="00B15BF1">
      <w:pPr>
        <w:pStyle w:val="acknowlegments"/>
        <w:rPr>
          <w:rStyle w:val="heading30"/>
          <w:sz w:val="20"/>
        </w:rPr>
      </w:pPr>
      <w:r w:rsidRPr="00E150AF">
        <w:rPr>
          <w:rStyle w:val="heading30"/>
          <w:sz w:val="20"/>
        </w:rPr>
        <w:t xml:space="preserve">Declarations </w:t>
      </w:r>
    </w:p>
    <w:p w14:paraId="16E79D74" w14:textId="77777777" w:rsidR="00B15BF1" w:rsidRPr="00E150AF" w:rsidRDefault="00B15BF1" w:rsidP="00B15BF1">
      <w:pPr>
        <w:pStyle w:val="acknowlegments"/>
        <w:rPr>
          <w:rStyle w:val="heading30"/>
          <w:sz w:val="20"/>
        </w:rPr>
      </w:pPr>
      <w:r w:rsidRPr="00E150AF">
        <w:rPr>
          <w:rStyle w:val="heading30"/>
          <w:sz w:val="20"/>
        </w:rPr>
        <w:t>Conflict of Interest</w:t>
      </w:r>
    </w:p>
    <w:p w14:paraId="4E901E3E" w14:textId="77777777" w:rsidR="00B15BF1" w:rsidRPr="00E150AF" w:rsidRDefault="00B15BF1" w:rsidP="00B15BF1">
      <w:pPr>
        <w:pStyle w:val="acknowlegments"/>
        <w:rPr>
          <w:sz w:val="20"/>
          <w:lang w:val="en-NG"/>
        </w:rPr>
      </w:pPr>
      <w:r w:rsidRPr="00E150AF">
        <w:rPr>
          <w:sz w:val="20"/>
          <w:lang w:val="en-NG"/>
        </w:rPr>
        <w:t>The authors should declare here any competing interests that could have appeared to influence the work reported in this paper.</w:t>
      </w:r>
    </w:p>
    <w:p w14:paraId="09E505B8" w14:textId="77777777" w:rsidR="00B15BF1" w:rsidRPr="00E150AF" w:rsidRDefault="00B15BF1" w:rsidP="00B15BF1">
      <w:pPr>
        <w:pStyle w:val="acknowlegments"/>
        <w:rPr>
          <w:rStyle w:val="heading30"/>
          <w:sz w:val="20"/>
        </w:rPr>
      </w:pPr>
      <w:r w:rsidRPr="00E150AF">
        <w:rPr>
          <w:rStyle w:val="heading30"/>
          <w:sz w:val="20"/>
        </w:rPr>
        <w:t xml:space="preserve">Funding </w:t>
      </w:r>
    </w:p>
    <w:p w14:paraId="5E0519EE" w14:textId="413B6F96" w:rsidR="00383420" w:rsidRPr="00383420" w:rsidRDefault="00383420" w:rsidP="00383420">
      <w:pPr>
        <w:spacing w:line="240" w:lineRule="auto"/>
        <w:ind w:firstLine="0"/>
      </w:pPr>
      <w:r w:rsidRPr="00383420">
        <w:rPr>
          <w:lang w:val="en-NG"/>
        </w:rPr>
        <w:t>The authors received no specific funding for this work.</w:t>
      </w:r>
    </w:p>
    <w:p w14:paraId="0AA5B3AD" w14:textId="77777777" w:rsidR="00B15BF1" w:rsidRPr="00E150AF" w:rsidRDefault="00B15BF1" w:rsidP="00B15BF1">
      <w:pPr>
        <w:pStyle w:val="acknowlegments"/>
        <w:rPr>
          <w:rStyle w:val="heading30"/>
          <w:sz w:val="20"/>
        </w:rPr>
      </w:pPr>
      <w:r w:rsidRPr="00E150AF">
        <w:rPr>
          <w:rStyle w:val="heading30"/>
          <w:sz w:val="20"/>
        </w:rPr>
        <w:t>Data Availability Statement</w:t>
      </w:r>
    </w:p>
    <w:p w14:paraId="7151AA86" w14:textId="77777777" w:rsidR="00383420" w:rsidRPr="00383420" w:rsidRDefault="00383420" w:rsidP="00383420">
      <w:pPr>
        <w:spacing w:line="240" w:lineRule="auto"/>
        <w:ind w:firstLine="0"/>
      </w:pPr>
      <w:r w:rsidRPr="00383420">
        <w:rPr>
          <w:lang w:val="en-NG"/>
        </w:rPr>
        <w:t>The data supporting the findings of this study are available from the corresponding author upon reasonable request.</w:t>
      </w:r>
    </w:p>
    <w:p w14:paraId="3D41B299" w14:textId="77777777" w:rsidR="00383420" w:rsidRPr="00383420" w:rsidRDefault="00383420" w:rsidP="00383420">
      <w:pPr>
        <w:spacing w:line="240" w:lineRule="auto"/>
        <w:ind w:firstLine="0"/>
        <w:rPr>
          <w:lang w:val="en-NG"/>
        </w:rPr>
      </w:pPr>
    </w:p>
    <w:p w14:paraId="2EFB1E85" w14:textId="77777777" w:rsidR="00383420" w:rsidRPr="00383420" w:rsidRDefault="00383420" w:rsidP="00383420">
      <w:pPr>
        <w:spacing w:line="240" w:lineRule="auto"/>
        <w:ind w:firstLine="0"/>
        <w:rPr>
          <w:lang w:val="en-NG"/>
        </w:rPr>
      </w:pPr>
    </w:p>
    <w:p w14:paraId="6507DAC7" w14:textId="1C6D7A57" w:rsidR="00383420" w:rsidRPr="00383420" w:rsidRDefault="00383420" w:rsidP="00383420">
      <w:pPr>
        <w:spacing w:line="240" w:lineRule="auto"/>
        <w:ind w:firstLine="0"/>
      </w:pPr>
      <w:r w:rsidRPr="00383420">
        <w:rPr>
          <w:lang w:val="en-NG"/>
        </w:rPr>
        <w:t>Authors should modify these statements where applicable.</w:t>
      </w:r>
    </w:p>
    <w:p w14:paraId="72A906BE" w14:textId="77777777" w:rsidR="00B15BF1" w:rsidRPr="00E150AF" w:rsidRDefault="00B15BF1" w:rsidP="00B15BF1">
      <w:pPr>
        <w:pStyle w:val="heading1"/>
        <w:numPr>
          <w:ilvl w:val="0"/>
          <w:numId w:val="0"/>
        </w:numPr>
        <w:ind w:left="567" w:hanging="567"/>
        <w:rPr>
          <w:sz w:val="20"/>
        </w:rPr>
      </w:pPr>
      <w:r w:rsidRPr="00E150AF">
        <w:rPr>
          <w:sz w:val="20"/>
        </w:rPr>
        <w:t>References</w:t>
      </w:r>
    </w:p>
    <w:p w14:paraId="5974A4E7" w14:textId="77777777" w:rsidR="00B15BF1" w:rsidRPr="00E150AF" w:rsidRDefault="00B15BF1" w:rsidP="00B15BF1">
      <w:pPr>
        <w:pStyle w:val="referenceitem"/>
        <w:numPr>
          <w:ilvl w:val="0"/>
          <w:numId w:val="0"/>
        </w:numPr>
        <w:rPr>
          <w:b/>
          <w:bCs/>
          <w:sz w:val="20"/>
          <w:lang w:val="en-NG"/>
        </w:rPr>
      </w:pPr>
      <w:r w:rsidRPr="00E150AF">
        <w:rPr>
          <w:b/>
          <w:bCs/>
          <w:sz w:val="20"/>
          <w:lang w:val="en-NG"/>
        </w:rPr>
        <w:t>Reference Style</w:t>
      </w:r>
    </w:p>
    <w:p w14:paraId="6AE711C0" w14:textId="77777777" w:rsidR="00B15BF1" w:rsidRPr="00E150AF" w:rsidRDefault="00B15BF1" w:rsidP="00B15BF1">
      <w:pPr>
        <w:pStyle w:val="referenceitem"/>
        <w:numPr>
          <w:ilvl w:val="0"/>
          <w:numId w:val="0"/>
        </w:numPr>
        <w:ind w:left="341" w:hanging="114"/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lastRenderedPageBreak/>
        <w:t xml:space="preserve">Authors must use the </w:t>
      </w:r>
      <w:r w:rsidRPr="00E150AF">
        <w:rPr>
          <w:b/>
          <w:bCs/>
          <w:sz w:val="20"/>
          <w:lang w:val="en-NG"/>
        </w:rPr>
        <w:t>American Psychological Association (APA) 7th Edition</w:t>
      </w:r>
      <w:r w:rsidRPr="00E150AF">
        <w:rPr>
          <w:sz w:val="20"/>
          <w:lang w:val="en-NG"/>
        </w:rPr>
        <w:t xml:space="preserve"> citation and referencing style throughout the manuscript.</w:t>
      </w:r>
    </w:p>
    <w:p w14:paraId="3DA0D8CE" w14:textId="77777777" w:rsidR="00B15BF1" w:rsidRPr="00E150AF" w:rsidRDefault="00B15BF1" w:rsidP="00B15BF1">
      <w:pPr>
        <w:pStyle w:val="referenceitem"/>
        <w:jc w:val="left"/>
        <w:rPr>
          <w:b/>
          <w:bCs/>
          <w:sz w:val="20"/>
          <w:lang w:val="en-NG"/>
        </w:rPr>
      </w:pPr>
      <w:r w:rsidRPr="00E150AF">
        <w:rPr>
          <w:b/>
          <w:bCs/>
          <w:sz w:val="20"/>
          <w:lang w:val="en-NG"/>
        </w:rPr>
        <w:t>In-Text Citations</w:t>
      </w:r>
    </w:p>
    <w:p w14:paraId="5EAA1998" w14:textId="77777777" w:rsidR="00B15BF1" w:rsidRPr="00E150AF" w:rsidRDefault="00B15BF1" w:rsidP="00B15BF1">
      <w:pPr>
        <w:pStyle w:val="referenceitem"/>
        <w:numPr>
          <w:ilvl w:val="0"/>
          <w:numId w:val="3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Single author: (Smith, 2025)</w:t>
      </w:r>
    </w:p>
    <w:p w14:paraId="3EA4D65A" w14:textId="77777777" w:rsidR="00B15BF1" w:rsidRPr="00E150AF" w:rsidRDefault="00B15BF1" w:rsidP="00B15BF1">
      <w:pPr>
        <w:pStyle w:val="referenceitem"/>
        <w:numPr>
          <w:ilvl w:val="0"/>
          <w:numId w:val="3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Two authors: (Smith &amp; Jones, 2025)</w:t>
      </w:r>
    </w:p>
    <w:p w14:paraId="54C01761" w14:textId="77777777" w:rsidR="00B15BF1" w:rsidRPr="00E150AF" w:rsidRDefault="00B15BF1" w:rsidP="00B15BF1">
      <w:pPr>
        <w:pStyle w:val="referenceitem"/>
        <w:numPr>
          <w:ilvl w:val="0"/>
          <w:numId w:val="3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Three or more authors: (Smith et al., 2025)</w:t>
      </w:r>
    </w:p>
    <w:p w14:paraId="684DD886" w14:textId="77777777" w:rsidR="00B15BF1" w:rsidRPr="00E150AF" w:rsidRDefault="00B15BF1" w:rsidP="00B15BF1">
      <w:pPr>
        <w:pStyle w:val="referenceitem"/>
        <w:numPr>
          <w:ilvl w:val="0"/>
          <w:numId w:val="3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Direct quotation: (Smith, 2025, p. 15)</w:t>
      </w:r>
    </w:p>
    <w:p w14:paraId="0D78894A" w14:textId="77777777" w:rsidR="00B15BF1" w:rsidRPr="00E150AF" w:rsidRDefault="00B15BF1" w:rsidP="00B15BF1">
      <w:pPr>
        <w:pStyle w:val="referenceitem"/>
        <w:jc w:val="left"/>
        <w:rPr>
          <w:b/>
          <w:bCs/>
          <w:sz w:val="20"/>
          <w:lang w:val="en-NG"/>
        </w:rPr>
      </w:pPr>
      <w:r w:rsidRPr="00E150AF">
        <w:rPr>
          <w:b/>
          <w:bCs/>
          <w:sz w:val="20"/>
          <w:lang w:val="en-NG"/>
        </w:rPr>
        <w:t>Reference List</w:t>
      </w:r>
    </w:p>
    <w:p w14:paraId="643791FB" w14:textId="77777777" w:rsidR="00B15BF1" w:rsidRPr="00E150AF" w:rsidRDefault="00B15BF1" w:rsidP="00B15BF1">
      <w:pPr>
        <w:pStyle w:val="referenceitem"/>
        <w:numPr>
          <w:ilvl w:val="0"/>
          <w:numId w:val="4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List references alphabetically by the surname of the first author.</w:t>
      </w:r>
    </w:p>
    <w:p w14:paraId="42E82991" w14:textId="77777777" w:rsidR="00B15BF1" w:rsidRPr="00E150AF" w:rsidRDefault="00B15BF1" w:rsidP="00B15BF1">
      <w:pPr>
        <w:pStyle w:val="referenceitem"/>
        <w:numPr>
          <w:ilvl w:val="0"/>
          <w:numId w:val="4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Ensure that every in-text citation appears in the reference list and vice versa.</w:t>
      </w:r>
    </w:p>
    <w:p w14:paraId="5F8F8248" w14:textId="77777777" w:rsidR="00B15BF1" w:rsidRPr="00E150AF" w:rsidRDefault="00B15BF1" w:rsidP="00B15BF1">
      <w:pPr>
        <w:pStyle w:val="referenceitem"/>
        <w:numPr>
          <w:ilvl w:val="0"/>
          <w:numId w:val="4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Include DOI or URL where available.</w:t>
      </w:r>
    </w:p>
    <w:p w14:paraId="1F85DF7F" w14:textId="77777777" w:rsidR="00B15BF1" w:rsidRPr="00E150AF" w:rsidRDefault="00B15BF1" w:rsidP="00B15BF1">
      <w:pPr>
        <w:pStyle w:val="referenceitem"/>
        <w:numPr>
          <w:ilvl w:val="0"/>
          <w:numId w:val="4"/>
        </w:numPr>
        <w:jc w:val="left"/>
        <w:rPr>
          <w:sz w:val="20"/>
          <w:lang w:val="en-NG"/>
        </w:rPr>
      </w:pPr>
      <w:r w:rsidRPr="00E150AF">
        <w:rPr>
          <w:sz w:val="20"/>
          <w:lang w:val="en-NG"/>
        </w:rPr>
        <w:t>Use a hanging indent of 0.5 inches (1.27 cm).</w:t>
      </w:r>
    </w:p>
    <w:p w14:paraId="6DDBCEB8" w14:textId="77777777" w:rsidR="00B15BF1" w:rsidRPr="00E150AF" w:rsidRDefault="00B15BF1" w:rsidP="00B15BF1">
      <w:pPr>
        <w:pStyle w:val="referenceitem"/>
        <w:jc w:val="left"/>
        <w:rPr>
          <w:b/>
          <w:bCs/>
          <w:sz w:val="20"/>
          <w:lang w:val="en-NG"/>
        </w:rPr>
      </w:pPr>
      <w:r w:rsidRPr="00E150AF">
        <w:rPr>
          <w:b/>
          <w:bCs/>
          <w:sz w:val="20"/>
          <w:lang w:val="en-NG"/>
        </w:rPr>
        <w:t>Examples</w:t>
      </w:r>
    </w:p>
    <w:p w14:paraId="249662E7" w14:textId="77777777" w:rsidR="00B15BF1" w:rsidRPr="00E150AF" w:rsidRDefault="00B15BF1" w:rsidP="00B15BF1">
      <w:pPr>
        <w:pStyle w:val="referenceitem"/>
        <w:jc w:val="left"/>
        <w:rPr>
          <w:sz w:val="20"/>
          <w:lang w:val="en-NG"/>
        </w:rPr>
      </w:pPr>
      <w:r w:rsidRPr="00E150AF">
        <w:rPr>
          <w:b/>
          <w:bCs/>
          <w:sz w:val="20"/>
          <w:lang w:val="en-NG"/>
        </w:rPr>
        <w:t>Journal Article</w:t>
      </w:r>
      <w:r w:rsidRPr="00E150AF">
        <w:rPr>
          <w:sz w:val="20"/>
          <w:lang w:val="en-NG"/>
        </w:rPr>
        <w:br/>
        <w:t xml:space="preserve">Adeyemo, B. A., Adebayo, O. A., &amp; Ibrahim, M. A. (2025). Artificial intelligence for sustainable development in Africa. </w:t>
      </w:r>
      <w:r w:rsidRPr="00E150AF">
        <w:rPr>
          <w:i/>
          <w:iCs/>
          <w:sz w:val="20"/>
          <w:lang w:val="en-NG"/>
        </w:rPr>
        <w:t>African Journal of Data Science, 12</w:t>
      </w:r>
      <w:r w:rsidRPr="00E150AF">
        <w:rPr>
          <w:sz w:val="20"/>
          <w:lang w:val="en-NG"/>
        </w:rPr>
        <w:t xml:space="preserve">(2), 45–60. </w:t>
      </w:r>
      <w:hyperlink r:id="rId8" w:history="1">
        <w:r w:rsidRPr="00E150AF">
          <w:rPr>
            <w:rStyle w:val="Hyperlink"/>
            <w:sz w:val="20"/>
            <w:lang w:val="en-NG"/>
          </w:rPr>
          <w:t>https://doi.org/xx.xxx/yyyy</w:t>
        </w:r>
      </w:hyperlink>
    </w:p>
    <w:p w14:paraId="385D0DB6" w14:textId="77777777" w:rsidR="00B15BF1" w:rsidRPr="00E150AF" w:rsidRDefault="00B15BF1" w:rsidP="00B15BF1">
      <w:pPr>
        <w:pStyle w:val="referenceitem"/>
        <w:jc w:val="left"/>
        <w:rPr>
          <w:sz w:val="20"/>
          <w:lang w:val="en-NG"/>
        </w:rPr>
      </w:pPr>
      <w:r w:rsidRPr="00E150AF">
        <w:rPr>
          <w:b/>
          <w:bCs/>
          <w:sz w:val="20"/>
          <w:lang w:val="en-NG"/>
        </w:rPr>
        <w:t>Conference Paper</w:t>
      </w:r>
      <w:r w:rsidRPr="00E150AF">
        <w:rPr>
          <w:sz w:val="20"/>
          <w:lang w:val="en-NG"/>
        </w:rPr>
        <w:br/>
        <w:t xml:space="preserve">Adewale, T., Bello, K., &amp; Ahmed, S. (2025). Machine learning approaches for smart agriculture. In </w:t>
      </w:r>
      <w:r w:rsidRPr="00E150AF">
        <w:rPr>
          <w:i/>
          <w:iCs/>
          <w:sz w:val="20"/>
          <w:lang w:val="en-NG"/>
        </w:rPr>
        <w:t>Proceedings of the International Conference on Data Analytics</w:t>
      </w:r>
      <w:r w:rsidRPr="00E150AF">
        <w:rPr>
          <w:sz w:val="20"/>
          <w:lang w:val="en-NG"/>
        </w:rPr>
        <w:t xml:space="preserve"> (pp. 50–58). Publisher.</w:t>
      </w:r>
    </w:p>
    <w:p w14:paraId="64E3D821" w14:textId="77777777" w:rsidR="00B15BF1" w:rsidRPr="00E150AF" w:rsidRDefault="00B15BF1" w:rsidP="00B15BF1">
      <w:pPr>
        <w:pStyle w:val="referenceitem"/>
        <w:jc w:val="left"/>
        <w:rPr>
          <w:sz w:val="20"/>
          <w:lang w:val="en-NG"/>
        </w:rPr>
      </w:pPr>
      <w:r w:rsidRPr="00E150AF">
        <w:rPr>
          <w:b/>
          <w:bCs/>
          <w:sz w:val="20"/>
          <w:lang w:val="en-NG"/>
        </w:rPr>
        <w:t>Book</w:t>
      </w:r>
      <w:r w:rsidRPr="00E150AF">
        <w:rPr>
          <w:sz w:val="20"/>
          <w:lang w:val="en-NG"/>
        </w:rPr>
        <w:br/>
        <w:t xml:space="preserve">Han, J., Kamber, M., &amp; Pei, J. (2023). </w:t>
      </w:r>
      <w:r w:rsidRPr="00E150AF">
        <w:rPr>
          <w:i/>
          <w:iCs/>
          <w:sz w:val="20"/>
          <w:lang w:val="en-NG"/>
        </w:rPr>
        <w:t>Data mining: Concepts and techniques</w:t>
      </w:r>
      <w:r w:rsidRPr="00E150AF">
        <w:rPr>
          <w:sz w:val="20"/>
          <w:lang w:val="en-NG"/>
        </w:rPr>
        <w:t xml:space="preserve"> (4th ed.). Morgan Kaufmann.</w:t>
      </w:r>
    </w:p>
    <w:p w14:paraId="13E7621A" w14:textId="77777777" w:rsidR="00B15BF1" w:rsidRPr="00E150AF" w:rsidRDefault="00B15BF1" w:rsidP="00B15BF1">
      <w:pPr>
        <w:pStyle w:val="referenceitem"/>
        <w:numPr>
          <w:ilvl w:val="0"/>
          <w:numId w:val="0"/>
        </w:numPr>
        <w:ind w:left="341" w:hanging="114"/>
        <w:rPr>
          <w:sz w:val="20"/>
        </w:rPr>
      </w:pPr>
    </w:p>
    <w:p w14:paraId="4B1EB529" w14:textId="77777777" w:rsidR="003E0D3D" w:rsidRPr="00E150AF" w:rsidRDefault="003E0D3D"/>
    <w:sectPr w:rsidR="003E0D3D" w:rsidRPr="00E150AF" w:rsidSect="006528F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2381" w:footer="2325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943C" w14:textId="77777777" w:rsidR="00B30987" w:rsidRDefault="00B30987" w:rsidP="00374995">
      <w:pPr>
        <w:spacing w:line="240" w:lineRule="auto"/>
      </w:pPr>
      <w:r>
        <w:separator/>
      </w:r>
    </w:p>
  </w:endnote>
  <w:endnote w:type="continuationSeparator" w:id="0">
    <w:p w14:paraId="3327201B" w14:textId="77777777" w:rsidR="00B30987" w:rsidRDefault="00B30987" w:rsidP="00374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7BC0" w14:textId="5E2A210D" w:rsidR="00BD1639" w:rsidRPr="00BD1639" w:rsidRDefault="00BD1639">
    <w:pPr>
      <w:pStyle w:val="Footer"/>
      <w:rPr>
        <w:lang w:val="en-GB"/>
      </w:rPr>
    </w:pPr>
    <w:r>
      <w:rPr>
        <w:lang w:val="en-GB"/>
      </w:rPr>
      <w:t>*</w:t>
    </w:r>
    <w:r w:rsidRPr="00BD1639">
      <w:t xml:space="preserve"> Recommended paper length: 4–8 pages.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7C11" w14:textId="0F44A5D8" w:rsidR="005F6BF7" w:rsidRPr="00374995" w:rsidRDefault="00000000" w:rsidP="007C036E">
    <w:pPr>
      <w:pStyle w:val="Footer"/>
      <w:ind w:firstLine="0"/>
      <w:rPr>
        <w:sz w:val="18"/>
        <w:szCs w:val="18"/>
      </w:rPr>
    </w:pPr>
    <w:r w:rsidRPr="00374995">
      <w:rPr>
        <w:sz w:val="18"/>
        <w:szCs w:val="18"/>
      </w:rPr>
      <w:t xml:space="preserve">Proceedings of the 5th African Symposium on Big Data, Analytics, and Machine Intelligence (ASBAMI 2026) | Federal University of Technology, Akure </w:t>
    </w:r>
    <w:r w:rsidR="003C608D">
      <w:rPr>
        <w:sz w:val="18"/>
        <w:szCs w:val="18"/>
      </w:rPr>
      <w:t>(FUTA</w:t>
    </w:r>
    <w:proofErr w:type="gramStart"/>
    <w:r w:rsidR="003C608D">
      <w:rPr>
        <w:sz w:val="18"/>
        <w:szCs w:val="18"/>
      </w:rPr>
      <w:t xml:space="preserve">),  </w:t>
    </w:r>
    <w:r w:rsidRPr="00374995">
      <w:rPr>
        <w:sz w:val="18"/>
        <w:szCs w:val="18"/>
      </w:rPr>
      <w:t>Nigeria</w:t>
    </w:r>
    <w:proofErr w:type="gramEnd"/>
    <w:r w:rsidRPr="00374995">
      <w:rPr>
        <w:sz w:val="18"/>
        <w:szCs w:val="18"/>
      </w:rPr>
      <w:t xml:space="preserve"> | 18–20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A632" w14:textId="77777777" w:rsidR="00B30987" w:rsidRDefault="00B30987" w:rsidP="00374995">
      <w:pPr>
        <w:spacing w:line="240" w:lineRule="auto"/>
      </w:pPr>
      <w:r>
        <w:separator/>
      </w:r>
    </w:p>
  </w:footnote>
  <w:footnote w:type="continuationSeparator" w:id="0">
    <w:p w14:paraId="19A78E93" w14:textId="77777777" w:rsidR="00B30987" w:rsidRDefault="00B30987" w:rsidP="00374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C0A8" w14:textId="77777777" w:rsidR="005F6BF7" w:rsidRDefault="00000000" w:rsidP="00090B89">
    <w:pPr>
      <w:pStyle w:val="runningheadleft"/>
    </w:pPr>
    <w:r>
      <w:tab/>
      <w:t>Author information (</w:t>
    </w:r>
    <w:proofErr w:type="spellStart"/>
    <w:r>
      <w:t>e.g</w:t>
    </w:r>
    <w:proofErr w:type="spellEnd"/>
    <w:r>
      <w:t xml:space="preserve"> </w:t>
    </w:r>
    <w:proofErr w:type="spellStart"/>
    <w:r>
      <w:t>Adedire</w:t>
    </w:r>
    <w:proofErr w:type="spellEnd"/>
    <w:r>
      <w:t xml:space="preserve"> et al.)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068C" w14:textId="77777777" w:rsidR="005F6BF7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78A0" w14:textId="77777777" w:rsidR="005F6BF7" w:rsidRPr="007C036E" w:rsidRDefault="00000000" w:rsidP="007C036E">
    <w:pPr>
      <w:pStyle w:val="Header"/>
      <w:rPr>
        <w:lang w:val="en-NG"/>
      </w:rPr>
    </w:pPr>
    <w:r w:rsidRPr="007C036E">
      <w:rPr>
        <w:noProof/>
        <w:lang w:val="en-NG"/>
      </w:rPr>
      <w:drawing>
        <wp:inline distT="0" distB="0" distL="0" distR="0" wp14:anchorId="10E6DA82" wp14:editId="03596521">
          <wp:extent cx="830580" cy="693420"/>
          <wp:effectExtent l="0" t="0" r="7620" b="0"/>
          <wp:docPr id="587972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435A" w14:textId="77777777" w:rsidR="005F6BF7" w:rsidRDefault="005F6BF7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3E93"/>
    <w:multiLevelType w:val="multilevel"/>
    <w:tmpl w:val="7C0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02FC0"/>
    <w:multiLevelType w:val="multilevel"/>
    <w:tmpl w:val="4EA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29971221">
    <w:abstractNumId w:val="2"/>
  </w:num>
  <w:num w:numId="2" w16cid:durableId="1766144876">
    <w:abstractNumId w:val="3"/>
  </w:num>
  <w:num w:numId="3" w16cid:durableId="1873153955">
    <w:abstractNumId w:val="1"/>
  </w:num>
  <w:num w:numId="4" w16cid:durableId="19403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F1"/>
    <w:rsid w:val="000709F8"/>
    <w:rsid w:val="00257CB6"/>
    <w:rsid w:val="00374995"/>
    <w:rsid w:val="00383420"/>
    <w:rsid w:val="003C608D"/>
    <w:rsid w:val="003E0D3D"/>
    <w:rsid w:val="004705BA"/>
    <w:rsid w:val="004D2A66"/>
    <w:rsid w:val="004E7DB4"/>
    <w:rsid w:val="005903A3"/>
    <w:rsid w:val="005F6BF7"/>
    <w:rsid w:val="006528F2"/>
    <w:rsid w:val="006C5081"/>
    <w:rsid w:val="009148EA"/>
    <w:rsid w:val="00A73125"/>
    <w:rsid w:val="00B15BF1"/>
    <w:rsid w:val="00B30987"/>
    <w:rsid w:val="00B74C1A"/>
    <w:rsid w:val="00BD1639"/>
    <w:rsid w:val="00C4501D"/>
    <w:rsid w:val="00D61542"/>
    <w:rsid w:val="00E150AF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4E9FA"/>
  <w15:chartTrackingRefBased/>
  <w15:docId w15:val="{87E5D81E-0CA8-46C6-BC2B-805AE9BF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F1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0">
    <w:name w:val="heading 1"/>
    <w:basedOn w:val="Normal"/>
    <w:next w:val="Normal"/>
    <w:link w:val="Heading1Char"/>
    <w:uiPriority w:val="9"/>
    <w:qFormat/>
    <w:rsid w:val="00B1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B1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15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1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B15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B15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F1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F1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rsid w:val="00B15BF1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B15BF1"/>
    <w:pPr>
      <w:spacing w:after="200" w:line="220" w:lineRule="atLeast"/>
      <w:ind w:firstLine="0"/>
      <w:contextualSpacing/>
      <w:jc w:val="center"/>
    </w:pPr>
    <w:rPr>
      <w:sz w:val="18"/>
    </w:rPr>
  </w:style>
  <w:style w:type="character" w:customStyle="1" w:styleId="e-mail">
    <w:name w:val="e-mail"/>
    <w:basedOn w:val="DefaultParagraphFont"/>
    <w:rsid w:val="00B15BF1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B15BF1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B15BF1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styleId="Footer">
    <w:name w:val="footer"/>
    <w:basedOn w:val="Normal"/>
    <w:link w:val="FooterChar"/>
    <w:unhideWhenUsed/>
    <w:rsid w:val="00B15BF1"/>
  </w:style>
  <w:style w:type="character" w:customStyle="1" w:styleId="FooterChar">
    <w:name w:val="Footer Char"/>
    <w:basedOn w:val="DefaultParagraphFont"/>
    <w:link w:val="Footer"/>
    <w:rsid w:val="00B15B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">
    <w:name w:val="heading1"/>
    <w:basedOn w:val="Normal"/>
    <w:next w:val="p1a"/>
    <w:qFormat/>
    <w:rsid w:val="00B15BF1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B15BF1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B15BF1"/>
    <w:rPr>
      <w:b/>
    </w:rPr>
  </w:style>
  <w:style w:type="paragraph" w:customStyle="1" w:styleId="acknowlegments">
    <w:name w:val="acknowlegments"/>
    <w:basedOn w:val="Normal"/>
    <w:qFormat/>
    <w:rsid w:val="00B15BF1"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sid w:val="00B15BF1"/>
    <w:rPr>
      <w:i/>
    </w:rPr>
  </w:style>
  <w:style w:type="numbering" w:customStyle="1" w:styleId="headings">
    <w:name w:val="headings"/>
    <w:basedOn w:val="NoList"/>
    <w:rsid w:val="00B15BF1"/>
    <w:pPr>
      <w:numPr>
        <w:numId w:val="1"/>
      </w:numPr>
    </w:pPr>
  </w:style>
  <w:style w:type="character" w:styleId="Hyperlink">
    <w:name w:val="Hyperlink"/>
    <w:basedOn w:val="DefaultParagraphFont"/>
    <w:unhideWhenUsed/>
    <w:rsid w:val="00B15BF1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B15BF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B15BF1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B15BF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B15BF1"/>
    <w:pPr>
      <w:ind w:firstLine="0"/>
    </w:pPr>
  </w:style>
  <w:style w:type="paragraph" w:customStyle="1" w:styleId="referenceitem">
    <w:name w:val="referenceitem"/>
    <w:basedOn w:val="Normal"/>
    <w:rsid w:val="00B15BF1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B15BF1"/>
    <w:pPr>
      <w:numPr>
        <w:numId w:val="2"/>
      </w:numPr>
    </w:pPr>
  </w:style>
  <w:style w:type="paragraph" w:customStyle="1" w:styleId="runningheadleft">
    <w:name w:val="runninghead left"/>
    <w:basedOn w:val="Normal"/>
    <w:rsid w:val="00B15BF1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rsid w:val="00B15BF1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paragraph" w:customStyle="1" w:styleId="papertitle">
    <w:name w:val="papertitle"/>
    <w:basedOn w:val="Normal"/>
    <w:next w:val="Normal"/>
    <w:rsid w:val="00B15BF1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B15BF1"/>
    <w:pPr>
      <w:keepNext/>
      <w:keepLines/>
      <w:spacing w:before="240" w:after="120" w:line="220" w:lineRule="atLeast"/>
      <w:ind w:firstLine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.xxx/yyy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3D47-45F9-9889-6262944D427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47-45F9-9889-6262944D427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47-45F9-9889-6262944D4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Bolanle Ojokoh</dc:creator>
  <cp:keywords/>
  <dc:description/>
  <cp:lastModifiedBy>Bolanle Ojokoh</cp:lastModifiedBy>
  <cp:revision>7</cp:revision>
  <dcterms:created xsi:type="dcterms:W3CDTF">2026-06-06T11:52:00Z</dcterms:created>
  <dcterms:modified xsi:type="dcterms:W3CDTF">2026-06-06T12:16:00Z</dcterms:modified>
</cp:coreProperties>
</file>